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2B7" w:rsidRDefault="007012B7" w:rsidP="007012B7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6</w:t>
      </w:r>
    </w:p>
    <w:p w:rsidR="007012B7" w:rsidRDefault="007012B7" w:rsidP="007012B7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12B7" w:rsidRDefault="007012B7" w:rsidP="007012B7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</w:t>
      </w:r>
    </w:p>
    <w:p w:rsidR="007012B7" w:rsidRDefault="007012B7" w:rsidP="007012B7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7012B7" w:rsidRDefault="007012B7" w:rsidP="007012B7">
      <w:pPr>
        <w:pStyle w:val="ConsPlusNormal"/>
        <w:spacing w:line="240" w:lineRule="exact"/>
        <w:ind w:left="33" w:firstLine="4503"/>
        <w:jc w:val="center"/>
      </w:pPr>
      <w:r>
        <w:rPr>
          <w:rFonts w:eastAsia="Times New Roman"/>
          <w:lang w:eastAsia="ru-RU"/>
        </w:rPr>
        <w:t xml:space="preserve">от 30 ноября 2016 г. № </w:t>
      </w:r>
      <w:r w:rsidR="00801DCE">
        <w:rPr>
          <w:rFonts w:eastAsia="Times New Roman"/>
          <w:lang w:eastAsia="ru-RU"/>
        </w:rPr>
        <w:t>29</w:t>
      </w:r>
      <w:bookmarkStart w:id="0" w:name="_GoBack"/>
      <w:bookmarkEnd w:id="0"/>
    </w:p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53B8" w:rsidRDefault="009953B8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B2F8D" w:rsidRPr="005C6586" w:rsidRDefault="00FB2F8D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51429B" w:rsidRPr="00E9683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683B">
        <w:rPr>
          <w:rFonts w:ascii="Times New Roman" w:eastAsia="Times New Roman" w:hAnsi="Times New Roman"/>
          <w:sz w:val="28"/>
          <w:szCs w:val="28"/>
          <w:lang w:eastAsia="ru-RU"/>
        </w:rPr>
        <w:t>ПЕРЕЧЕНЬ</w:t>
      </w:r>
    </w:p>
    <w:p w:rsidR="0051429B" w:rsidRPr="00E9683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683B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главных администраторов источников финансирования дефицита бюджета </w:t>
      </w:r>
    </w:p>
    <w:p w:rsidR="0051429B" w:rsidRPr="00B46349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683B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Ставрополя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E9683B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отраслевых (функциональных) органов </w:t>
      </w:r>
    </w:p>
    <w:p w:rsidR="0051429B" w:rsidRPr="00E36071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Pr="00E9683B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Ставрополя </w:t>
      </w:r>
    </w:p>
    <w:p w:rsidR="0051429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429B" w:rsidRPr="00E9683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34"/>
        <w:gridCol w:w="2694"/>
        <w:gridCol w:w="5386"/>
      </w:tblGrid>
      <w:tr w:rsidR="0051429B" w:rsidRPr="00E9683B" w:rsidTr="0051429B">
        <w:trPr>
          <w:cantSplit/>
          <w:trHeight w:val="2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Pr="00E9683B" w:rsidRDefault="0051429B" w:rsidP="00100A7B">
            <w:pPr>
              <w:spacing w:after="0" w:line="240" w:lineRule="auto"/>
              <w:ind w:right="-46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51429B" w:rsidRPr="00E9683B" w:rsidRDefault="0051429B" w:rsidP="00100A7B">
            <w:pPr>
              <w:spacing w:after="0" w:line="240" w:lineRule="auto"/>
              <w:ind w:right="-46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51429B" w:rsidRPr="00F5582A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источников финансирования дефицита бюджета </w:t>
            </w:r>
          </w:p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города Ставрополя</w:t>
            </w:r>
          </w:p>
          <w:p w:rsidR="0051429B" w:rsidRPr="00E9683B" w:rsidRDefault="0051429B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Pr="00E9683B" w:rsidRDefault="0051429B" w:rsidP="00515D61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главного</w:t>
            </w:r>
          </w:p>
          <w:p w:rsidR="0051429B" w:rsidRPr="00E9683B" w:rsidRDefault="0051429B" w:rsidP="00515D6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</w:t>
            </w:r>
            <w:proofErr w:type="spellEnd"/>
            <w:r w:rsidR="00515D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тора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источников финансирования дефицита бюджета </w:t>
            </w:r>
          </w:p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города Ставрополя</w:t>
            </w: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Pr="00E9683B" w:rsidRDefault="0051429B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</w:tcBorders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bottom"/>
          </w:tcPr>
          <w:p w:rsidR="0051429B" w:rsidRPr="00E9683B" w:rsidRDefault="0051429B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Комитет по управлению муниципальным имуществом  города Ставрополя</w:t>
            </w: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napToGrid w:val="0"/>
                <w:spacing w:val="-6"/>
                <w:sz w:val="20"/>
                <w:szCs w:val="20"/>
                <w:lang w:eastAsia="ru-RU"/>
              </w:rPr>
              <w:t>01060100 04 0000 630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от продажи акций и иных форм участия  в капитале, находящихся в собственности городских  округов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финансов и бюджета администрации города Ставрополя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01020000 04 0000 710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tabs>
                <w:tab w:val="left" w:pos="4995"/>
              </w:tabs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Получение кредитов от кредитных организаций бюджетами городских округов в валюте Российской Федерации 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01020000 04 0000 810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tabs>
                <w:tab w:val="left" w:pos="4995"/>
              </w:tabs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Погашение бюджетами городских округов кредитов от  кредитных организаций  в валюте Российской Федерации 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01030100 04 0000 710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Получение 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01030100 04 0000 810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01050201 04 0000 510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прочих остатков денежных  средств бюджетов городских округов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01050201 04 0000 610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100A7B">
            <w:pPr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прочих остатков денежных средств  бюджетов городских округов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01061002 04 0000 550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100A7B">
            <w:pPr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являются  городские </w:t>
            </w:r>
            <w:proofErr w:type="gramStart"/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округа</w:t>
            </w:r>
            <w:proofErr w:type="gramEnd"/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лицевые счета которым открыты в территориальных органах Федерального казначейства или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FB2F8D" w:rsidRDefault="00FB2F8D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Pr="00B46349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2F8D" w:rsidRPr="00B46349" w:rsidRDefault="00FB2F8D" w:rsidP="00FB2F8D">
      <w:pPr>
        <w:spacing w:after="0" w:line="240" w:lineRule="exact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FB2F8D" w:rsidRPr="00B46349" w:rsidRDefault="00FB2F8D" w:rsidP="00FB2F8D">
      <w:pPr>
        <w:spacing w:after="0" w:line="240" w:lineRule="exact"/>
        <w:ind w:left="-142" w:right="-2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spellStart"/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Е.Н.Аладин</w:t>
      </w:r>
      <w:proofErr w:type="spellEnd"/>
    </w:p>
    <w:p w:rsidR="00AA2543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p w:rsidR="00500998" w:rsidRPr="00500998" w:rsidRDefault="00500998" w:rsidP="00500998">
      <w:pPr>
        <w:spacing w:after="0" w:line="14" w:lineRule="auto"/>
        <w:rPr>
          <w:sz w:val="2"/>
          <w:szCs w:val="2"/>
        </w:rPr>
      </w:pPr>
    </w:p>
    <w:p w:rsidR="00AA2543" w:rsidRDefault="00AA2543" w:rsidP="00191D6D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8"/>
          <w:szCs w:val="28"/>
        </w:rPr>
      </w:pPr>
    </w:p>
    <w:p w:rsidR="00191D6D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191D6D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154" w:rsidRDefault="00FC5154" w:rsidP="00AA2543">
      <w:pPr>
        <w:spacing w:after="0" w:line="240" w:lineRule="auto"/>
      </w:pPr>
      <w:r>
        <w:separator/>
      </w:r>
    </w:p>
  </w:endnote>
  <w:endnote w:type="continuationSeparator" w:id="0">
    <w:p w:rsidR="00FC5154" w:rsidRDefault="00FC5154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154" w:rsidRDefault="00FC5154" w:rsidP="00AA2543">
      <w:pPr>
        <w:spacing w:after="0" w:line="240" w:lineRule="auto"/>
      </w:pPr>
      <w:r>
        <w:separator/>
      </w:r>
    </w:p>
  </w:footnote>
  <w:footnote w:type="continuationSeparator" w:id="0">
    <w:p w:rsidR="00FC5154" w:rsidRDefault="00FC5154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579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D40247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9953B8">
          <w:rPr>
            <w:rFonts w:ascii="Times New Roman" w:hAnsi="Times New Roman"/>
            <w:noProof/>
            <w:sz w:val="28"/>
          </w:rPr>
          <w:t>2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543"/>
    <w:rsid w:val="000A2928"/>
    <w:rsid w:val="00191D6D"/>
    <w:rsid w:val="00207BAB"/>
    <w:rsid w:val="003513A6"/>
    <w:rsid w:val="00386F40"/>
    <w:rsid w:val="003A7536"/>
    <w:rsid w:val="0047109C"/>
    <w:rsid w:val="00500998"/>
    <w:rsid w:val="0051429B"/>
    <w:rsid w:val="00515D61"/>
    <w:rsid w:val="00556ADD"/>
    <w:rsid w:val="00650936"/>
    <w:rsid w:val="007012B7"/>
    <w:rsid w:val="00801DCE"/>
    <w:rsid w:val="00931DC0"/>
    <w:rsid w:val="009436E3"/>
    <w:rsid w:val="009953B8"/>
    <w:rsid w:val="009F659E"/>
    <w:rsid w:val="00AA2543"/>
    <w:rsid w:val="00AB2C08"/>
    <w:rsid w:val="00B46444"/>
    <w:rsid w:val="00BC02A9"/>
    <w:rsid w:val="00C11D9A"/>
    <w:rsid w:val="00CC7BD4"/>
    <w:rsid w:val="00CE578F"/>
    <w:rsid w:val="00D305C2"/>
    <w:rsid w:val="00D40247"/>
    <w:rsid w:val="00E51CEC"/>
    <w:rsid w:val="00F00AC2"/>
    <w:rsid w:val="00FB2F8D"/>
    <w:rsid w:val="00FC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7012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298</Words>
  <Characters>1701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CF</cp:lastModifiedBy>
  <cp:revision>12</cp:revision>
  <cp:lastPrinted>2016-11-14T11:14:00Z</cp:lastPrinted>
  <dcterms:created xsi:type="dcterms:W3CDTF">2016-11-14T11:02:00Z</dcterms:created>
  <dcterms:modified xsi:type="dcterms:W3CDTF">2016-12-01T14:02:00Z</dcterms:modified>
</cp:coreProperties>
</file>